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1C" w:rsidRPr="0025241C" w:rsidRDefault="00B83F1E" w:rsidP="0025241C">
      <w:pPr>
        <w:tabs>
          <w:tab w:val="left" w:pos="360"/>
        </w:tabs>
        <w:spacing w:after="0" w:line="240" w:lineRule="exact"/>
        <w:jc w:val="center"/>
        <w:rPr>
          <w:rFonts w:ascii="Times New Roman" w:eastAsia="ＭＳ 明朝" w:hAnsi="Times New Roman" w:cs="Times New Roman"/>
          <w:b/>
          <w:sz w:val="21"/>
          <w:szCs w:val="21"/>
          <w:lang w:eastAsia="en-US"/>
        </w:rPr>
      </w:pPr>
      <w:r>
        <w:rPr>
          <w:rFonts w:ascii="Times New Roman" w:eastAsia="ＭＳ 明朝" w:hAnsi="Times New Roman" w:cs="Times New Roman" w:hint="eastAsia"/>
          <w:b/>
          <w:sz w:val="21"/>
          <w:szCs w:val="21"/>
        </w:rPr>
        <w:t>Full Paper</w:t>
      </w:r>
      <w:r w:rsidR="0025241C" w:rsidRPr="0025241C">
        <w:rPr>
          <w:rFonts w:ascii="Times New Roman" w:eastAsia="ＭＳ 明朝" w:hAnsi="Times New Roman" w:cs="Times New Roman"/>
          <w:b/>
          <w:sz w:val="21"/>
          <w:szCs w:val="21"/>
          <w:lang w:eastAsia="en-US"/>
        </w:rPr>
        <w:t xml:space="preserve"> Title Centered and Bold in Upper- and Lowercase</w:t>
      </w:r>
    </w:p>
    <w:p w:rsidR="0025241C" w:rsidRPr="0025241C" w:rsidRDefault="0025241C" w:rsidP="0025241C">
      <w:pPr>
        <w:tabs>
          <w:tab w:val="left" w:pos="360"/>
        </w:tabs>
        <w:spacing w:after="0" w:line="240" w:lineRule="exact"/>
        <w:rPr>
          <w:rFonts w:ascii="Times New Roman" w:eastAsia="ＭＳ 明朝" w:hAnsi="Times New Roman" w:cs="Times New Roman"/>
          <w:sz w:val="21"/>
          <w:szCs w:val="21"/>
          <w:lang w:eastAsia="en-US"/>
        </w:rPr>
      </w:pPr>
    </w:p>
    <w:p w:rsidR="0025241C" w:rsidRPr="0025241C" w:rsidRDefault="0025241C" w:rsidP="0025241C">
      <w:pPr>
        <w:tabs>
          <w:tab w:val="left" w:pos="360"/>
        </w:tabs>
        <w:spacing w:after="0" w:line="240" w:lineRule="exact"/>
        <w:jc w:val="center"/>
        <w:rPr>
          <w:rFonts w:ascii="Times New Roman" w:eastAsia="ＭＳ 明朝" w:hAnsi="Times New Roman" w:cs="Times New Roman"/>
          <w:sz w:val="21"/>
          <w:szCs w:val="21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u w:val="single"/>
          <w:lang w:eastAsia="en-US"/>
        </w:rPr>
        <w:t>A. Author</w:t>
      </w:r>
      <w:r w:rsidRPr="0025241C">
        <w:rPr>
          <w:rFonts w:ascii="Times New Roman" w:eastAsia="ＭＳ 明朝" w:hAnsi="Times New Roman" w:cs="Times New Roman"/>
          <w:sz w:val="21"/>
          <w:szCs w:val="21"/>
          <w:u w:val="single"/>
          <w:vertAlign w:val="superscript"/>
          <w:lang w:eastAsia="en-US"/>
        </w:rPr>
        <w:t>1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, B. Author</w:t>
      </w:r>
      <w:r w:rsidRPr="0025241C">
        <w:rPr>
          <w:rFonts w:ascii="Times New Roman" w:eastAsia="ＭＳ 明朝" w:hAnsi="Times New Roman" w:cs="Times New Roman"/>
          <w:sz w:val="21"/>
          <w:szCs w:val="21"/>
          <w:vertAlign w:val="superscript"/>
          <w:lang w:eastAsia="en-US"/>
        </w:rPr>
        <w:t>2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, and C. Author</w:t>
      </w:r>
      <w:r w:rsidRPr="0025241C">
        <w:rPr>
          <w:rFonts w:ascii="Times New Roman" w:eastAsia="ＭＳ 明朝" w:hAnsi="Times New Roman" w:cs="Times New Roman"/>
          <w:sz w:val="21"/>
          <w:szCs w:val="21"/>
          <w:vertAlign w:val="superscript"/>
          <w:lang w:eastAsia="en-US"/>
        </w:rPr>
        <w:t>1</w:t>
      </w:r>
      <w:r>
        <w:rPr>
          <w:rFonts w:ascii="Times New Roman" w:eastAsia="ＭＳ 明朝" w:hAnsi="Times New Roman" w:cs="Times New Roman" w:hint="eastAsia"/>
          <w:sz w:val="21"/>
          <w:szCs w:val="21"/>
          <w:vertAlign w:val="superscript"/>
        </w:rPr>
        <w:t>,*</w:t>
      </w:r>
    </w:p>
    <w:p w:rsidR="0025241C" w:rsidRPr="0025241C" w:rsidRDefault="0025241C" w:rsidP="0025241C">
      <w:pPr>
        <w:tabs>
          <w:tab w:val="left" w:pos="360"/>
        </w:tabs>
        <w:spacing w:after="0" w:line="240" w:lineRule="exact"/>
        <w:jc w:val="center"/>
        <w:rPr>
          <w:rFonts w:ascii="Times New Roman" w:eastAsia="ＭＳ 明朝" w:hAnsi="Times New Roman" w:cs="Times New Roman"/>
          <w:sz w:val="21"/>
          <w:szCs w:val="21"/>
          <w:lang w:eastAsia="en-US"/>
        </w:rPr>
      </w:pPr>
    </w:p>
    <w:p w:rsidR="0025241C" w:rsidRPr="0025241C" w:rsidRDefault="0025241C" w:rsidP="0025241C">
      <w:pPr>
        <w:tabs>
          <w:tab w:val="left" w:pos="360"/>
        </w:tabs>
        <w:spacing w:after="0" w:line="240" w:lineRule="exact"/>
        <w:jc w:val="center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vertAlign w:val="superscript"/>
          <w:lang w:eastAsia="en-US"/>
        </w:rPr>
        <w:t>1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Institution, City, Zip/Postal Code, Country; </w:t>
      </w:r>
      <w:r w:rsidRPr="0025241C">
        <w:rPr>
          <w:rFonts w:ascii="Times New Roman" w:eastAsia="ＭＳ 明朝" w:hAnsi="Times New Roman" w:cs="Times New Roman"/>
          <w:sz w:val="21"/>
          <w:szCs w:val="21"/>
          <w:vertAlign w:val="superscript"/>
          <w:lang w:eastAsia="en-US"/>
        </w:rPr>
        <w:t>2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Institution, City, Zip/Postal Code, Country</w:t>
      </w:r>
    </w:p>
    <w:p w:rsidR="0025241C" w:rsidRDefault="0025241C" w:rsidP="0025241C">
      <w:pPr>
        <w:tabs>
          <w:tab w:val="left" w:pos="360"/>
        </w:tabs>
        <w:spacing w:after="0" w:line="240" w:lineRule="exact"/>
        <w:jc w:val="center"/>
        <w:rPr>
          <w:rFonts w:ascii="Times New Roman" w:eastAsia="ＭＳ 明朝" w:hAnsi="Times New Roman" w:cs="Times New Roman"/>
          <w:sz w:val="21"/>
          <w:szCs w:val="21"/>
          <w:u w:val="single"/>
        </w:rPr>
      </w:pPr>
      <w:r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>*Corresponding</w:t>
      </w:r>
      <w:r w:rsidRPr="0025241C">
        <w:rPr>
          <w:rFonts w:ascii="Times New Roman" w:eastAsia="ＭＳ 明朝" w:hAnsi="Times New Roman" w:cs="Times New Roman"/>
          <w:sz w:val="21"/>
          <w:szCs w:val="21"/>
          <w:u w:val="single"/>
          <w:lang w:eastAsia="en-US"/>
        </w:rPr>
        <w:t xml:space="preserve"> author email address</w:t>
      </w:r>
    </w:p>
    <w:p w:rsidR="000C5D92" w:rsidRDefault="000C5D92" w:rsidP="0025241C">
      <w:pPr>
        <w:tabs>
          <w:tab w:val="left" w:pos="360"/>
        </w:tabs>
        <w:spacing w:after="0" w:line="240" w:lineRule="exact"/>
        <w:jc w:val="center"/>
        <w:rPr>
          <w:rFonts w:ascii="Times New Roman" w:eastAsia="ＭＳ 明朝" w:hAnsi="Times New Roman" w:cs="Times New Roman"/>
          <w:sz w:val="21"/>
          <w:szCs w:val="21"/>
          <w:u w:val="single"/>
        </w:rPr>
      </w:pPr>
    </w:p>
    <w:p w:rsidR="000C5D92" w:rsidRPr="007C2A22" w:rsidRDefault="000C5D92" w:rsidP="000C5D92">
      <w:pPr>
        <w:tabs>
          <w:tab w:val="left" w:pos="360"/>
        </w:tabs>
        <w:spacing w:after="0" w:line="240" w:lineRule="exact"/>
        <w:rPr>
          <w:rFonts w:ascii="Times New Roman" w:eastAsia="ＭＳ 明朝" w:hAnsi="Times New Roman" w:cs="Times New Roman"/>
          <w:b/>
          <w:sz w:val="21"/>
          <w:szCs w:val="21"/>
        </w:rPr>
      </w:pPr>
      <w:r w:rsidRPr="000C5D92">
        <w:rPr>
          <w:rFonts w:ascii="Times New Roman" w:eastAsia="ＭＳ 明朝" w:hAnsi="Times New Roman" w:cs="Times New Roman" w:hint="eastAsia"/>
          <w:b/>
          <w:sz w:val="21"/>
          <w:szCs w:val="21"/>
        </w:rPr>
        <w:t>Keywords:</w:t>
      </w:r>
      <w:r>
        <w:rPr>
          <w:rFonts w:ascii="Times New Roman" w:eastAsia="ＭＳ 明朝" w:hAnsi="Times New Roman" w:cs="Times New Roman" w:hint="eastAsia"/>
          <w:b/>
          <w:sz w:val="21"/>
          <w:szCs w:val="21"/>
        </w:rPr>
        <w:t xml:space="preserve"> </w:t>
      </w:r>
      <w:r w:rsidRPr="000C5D92">
        <w:rPr>
          <w:rFonts w:ascii="Times New Roman" w:eastAsia="ＭＳ 明朝" w:hAnsi="Times New Roman" w:cs="Times New Roman" w:hint="eastAsia"/>
          <w:sz w:val="21"/>
          <w:szCs w:val="21"/>
        </w:rPr>
        <w:t>Agglos10</w:t>
      </w:r>
      <w:r w:rsidR="00910FFC">
        <w:rPr>
          <w:rFonts w:ascii="Times New Roman" w:eastAsia="ＭＳ 明朝" w:hAnsi="Times New Roman" w:cs="Times New Roman" w:hint="eastAsia"/>
          <w:sz w:val="21"/>
          <w:szCs w:val="21"/>
        </w:rPr>
        <w:t>; Agglomeration; Symposium;</w:t>
      </w:r>
      <w:r>
        <w:rPr>
          <w:rFonts w:ascii="Times New Roman" w:eastAsia="ＭＳ 明朝" w:hAnsi="Times New Roman" w:cs="Times New Roman" w:hint="eastAsia"/>
          <w:sz w:val="21"/>
          <w:szCs w:val="21"/>
        </w:rPr>
        <w:t xml:space="preserve"> Kobe</w:t>
      </w:r>
      <w:r w:rsidR="00910FFC">
        <w:rPr>
          <w:rFonts w:ascii="Times New Roman" w:eastAsia="ＭＳ 明朝" w:hAnsi="Times New Roman" w:cs="Times New Roman" w:hint="eastAsia"/>
          <w:sz w:val="21"/>
          <w:szCs w:val="21"/>
        </w:rPr>
        <w:t>, Template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.</w:t>
      </w:r>
      <w:r w:rsidR="007C2A22">
        <w:rPr>
          <w:rFonts w:ascii="Times New Roman" w:eastAsia="ＭＳ 明朝" w:hAnsi="Times New Roman" w:cs="Times New Roman" w:hint="eastAsia"/>
          <w:sz w:val="21"/>
          <w:szCs w:val="21"/>
        </w:rPr>
        <w:t xml:space="preserve"> (</w:t>
      </w:r>
      <w:proofErr w:type="gramStart"/>
      <w:r w:rsidR="00910FFC">
        <w:rPr>
          <w:rFonts w:ascii="Times New Roman" w:eastAsia="ＭＳ 明朝" w:hAnsi="Times New Roman" w:cs="Times New Roman" w:hint="eastAsia"/>
          <w:sz w:val="21"/>
          <w:szCs w:val="21"/>
        </w:rPr>
        <w:t>up</w:t>
      </w:r>
      <w:proofErr w:type="gramEnd"/>
      <w:r w:rsidR="00910FFC">
        <w:rPr>
          <w:rFonts w:ascii="Times New Roman" w:eastAsia="ＭＳ 明朝" w:hAnsi="Times New Roman" w:cs="Times New Roman" w:hint="eastAsia"/>
          <w:sz w:val="21"/>
          <w:szCs w:val="21"/>
        </w:rPr>
        <w:t xml:space="preserve"> to </w:t>
      </w:r>
      <w:r w:rsidR="007C2A22">
        <w:rPr>
          <w:rFonts w:ascii="Times New Roman" w:eastAsia="ＭＳ 明朝" w:hAnsi="Times New Roman" w:cs="Times New Roman" w:hint="eastAsia"/>
          <w:sz w:val="21"/>
          <w:szCs w:val="21"/>
        </w:rPr>
        <w:t>5 words)</w:t>
      </w:r>
    </w:p>
    <w:p w:rsidR="0025241C" w:rsidRPr="0025241C" w:rsidRDefault="0025241C" w:rsidP="0025241C">
      <w:p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</w:rPr>
      </w:pPr>
    </w:p>
    <w:p w:rsidR="0025241C" w:rsidRPr="0025241C" w:rsidRDefault="0025241C" w:rsidP="0025241C">
      <w:p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b/>
          <w:sz w:val="21"/>
          <w:szCs w:val="21"/>
          <w:lang w:eastAsia="en-US"/>
        </w:rPr>
        <w:sectPr w:rsidR="0025241C" w:rsidRPr="0025241C" w:rsidSect="00B03E70">
          <w:headerReference w:type="default" r:id="rId8"/>
          <w:pgSz w:w="11906" w:h="16838"/>
          <w:pgMar w:top="1418" w:right="1418" w:bottom="1418" w:left="1418" w:header="567" w:footer="992" w:gutter="0"/>
          <w:cols w:space="425"/>
          <w:docGrid w:type="lines" w:linePitch="360"/>
        </w:sectPr>
      </w:pPr>
    </w:p>
    <w:p w:rsidR="0025241C" w:rsidRPr="0025241C" w:rsidRDefault="00842879" w:rsidP="0025241C">
      <w:pPr>
        <w:tabs>
          <w:tab w:val="left" w:pos="360"/>
        </w:tabs>
        <w:spacing w:after="0" w:line="240" w:lineRule="exact"/>
        <w:rPr>
          <w:rFonts w:ascii="Times New Roman" w:eastAsia="ＭＳ 明朝" w:hAnsi="Times New Roman" w:cs="Times New Roman"/>
          <w:b/>
          <w:sz w:val="21"/>
          <w:szCs w:val="21"/>
          <w:lang w:eastAsia="en-US"/>
        </w:rPr>
      </w:pPr>
      <w:r>
        <w:rPr>
          <w:rFonts w:ascii="Times New Roman" w:eastAsia="ＭＳ 明朝" w:hAnsi="Times New Roman" w:cs="Times New Roman" w:hint="eastAsia"/>
          <w:b/>
          <w:sz w:val="21"/>
          <w:szCs w:val="21"/>
        </w:rPr>
        <w:lastRenderedPageBreak/>
        <w:t xml:space="preserve">1. </w:t>
      </w:r>
      <w:r w:rsidR="0025241C" w:rsidRPr="0025241C">
        <w:rPr>
          <w:rFonts w:ascii="Times New Roman" w:eastAsia="ＭＳ 明朝" w:hAnsi="Times New Roman" w:cs="Times New Roman"/>
          <w:b/>
          <w:sz w:val="21"/>
          <w:szCs w:val="21"/>
          <w:lang w:eastAsia="en-US"/>
        </w:rPr>
        <w:t>I</w:t>
      </w:r>
      <w:r>
        <w:rPr>
          <w:rFonts w:ascii="Times New Roman" w:eastAsia="ＭＳ 明朝" w:hAnsi="Times New Roman" w:cs="Times New Roman" w:hint="eastAsia"/>
          <w:b/>
          <w:sz w:val="21"/>
          <w:szCs w:val="21"/>
        </w:rPr>
        <w:t>ntroduction</w:t>
      </w:r>
    </w:p>
    <w:p w:rsidR="0025241C" w:rsidRPr="00FA6E54" w:rsidRDefault="0025241C" w:rsidP="0025241C">
      <w:pPr>
        <w:tabs>
          <w:tab w:val="left" w:pos="360"/>
        </w:tabs>
        <w:spacing w:after="0" w:line="240" w:lineRule="exact"/>
        <w:ind w:firstLine="360"/>
        <w:jc w:val="both"/>
        <w:rPr>
          <w:rFonts w:ascii="Times New Roman" w:eastAsia="ＭＳ 明朝" w:hAnsi="Times New Roman" w:cs="Times New Roman"/>
          <w:sz w:val="21"/>
          <w:szCs w:val="21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The format of the </w:t>
      </w:r>
      <w:r w:rsidR="007C2A22">
        <w:rPr>
          <w:rFonts w:ascii="Times New Roman" w:eastAsia="ＭＳ 明朝" w:hAnsi="Times New Roman" w:cs="Times New Roman" w:hint="eastAsia"/>
          <w:sz w:val="21"/>
          <w:szCs w:val="21"/>
        </w:rPr>
        <w:t xml:space="preserve">full </w:t>
      </w:r>
      <w:r w:rsidR="009E3096">
        <w:rPr>
          <w:rFonts w:ascii="Times New Roman" w:eastAsia="ＭＳ 明朝" w:hAnsi="Times New Roman" w:cs="Times New Roman" w:hint="eastAsia"/>
          <w:sz w:val="21"/>
          <w:szCs w:val="21"/>
        </w:rPr>
        <w:t>manuscript</w:t>
      </w:r>
      <w:r w:rsidR="007C2A22">
        <w:rPr>
          <w:rFonts w:ascii="Times New Roman" w:eastAsia="ＭＳ 明朝" w:hAnsi="Times New Roman" w:cs="Times New Roman" w:hint="eastAsia"/>
          <w:sz w:val="21"/>
          <w:szCs w:val="21"/>
        </w:rPr>
        <w:t xml:space="preserve">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is illustrated in this template, designed for the preparation of your </w:t>
      </w:r>
      <w:r w:rsidR="007C2A22">
        <w:rPr>
          <w:rFonts w:ascii="Times New Roman" w:eastAsia="ＭＳ 明朝" w:hAnsi="Times New Roman" w:cs="Times New Roman" w:hint="eastAsia"/>
          <w:sz w:val="21"/>
          <w:szCs w:val="21"/>
        </w:rPr>
        <w:t>paper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. </w:t>
      </w:r>
      <w:r w:rsidR="00683309">
        <w:rPr>
          <w:rFonts w:ascii="Times New Roman" w:eastAsia="ＭＳ 明朝" w:hAnsi="Times New Roman" w:cs="Times New Roman" w:hint="eastAsia"/>
          <w:sz w:val="21"/>
          <w:szCs w:val="21"/>
        </w:rPr>
        <w:t xml:space="preserve">Full </w:t>
      </w:r>
      <w:r w:rsidR="00683309" w:rsidRPr="00FA6E54">
        <w:rPr>
          <w:rFonts w:ascii="Times New Roman" w:hAnsi="Times New Roman" w:cs="Times New Roman" w:hint="eastAsia"/>
          <w:sz w:val="21"/>
          <w:szCs w:val="21"/>
        </w:rPr>
        <w:t>m</w:t>
      </w:r>
      <w:r w:rsidR="00E0006E" w:rsidRPr="00FA6E54">
        <w:rPr>
          <w:rFonts w:ascii="Times New Roman" w:hAnsi="Times New Roman" w:cs="Times New Roman"/>
          <w:sz w:val="21"/>
          <w:szCs w:val="21"/>
        </w:rPr>
        <w:t xml:space="preserve">anuscripts will be published </w:t>
      </w:r>
      <w:r w:rsidR="008C07CD" w:rsidRPr="00FA6E54">
        <w:rPr>
          <w:rFonts w:ascii="Times New Roman" w:hAnsi="Times New Roman" w:cs="Times New Roman" w:hint="eastAsia"/>
          <w:sz w:val="21"/>
          <w:szCs w:val="21"/>
        </w:rPr>
        <w:t xml:space="preserve">in the Agglos10 proceedings with </w:t>
      </w:r>
      <w:r w:rsidR="00E0006E" w:rsidRPr="00FA6E54">
        <w:rPr>
          <w:rFonts w:ascii="Times New Roman" w:hAnsi="Times New Roman" w:cs="Times New Roman" w:hint="eastAsia"/>
          <w:sz w:val="21"/>
          <w:szCs w:val="21"/>
        </w:rPr>
        <w:t xml:space="preserve">either </w:t>
      </w:r>
      <w:r w:rsidR="00E0006E" w:rsidRPr="00FA6E54">
        <w:rPr>
          <w:rFonts w:ascii="Times New Roman" w:hAnsi="Times New Roman" w:cs="Times New Roman"/>
          <w:sz w:val="21"/>
          <w:szCs w:val="21"/>
        </w:rPr>
        <w:t xml:space="preserve">a USB flash memory stick </w:t>
      </w:r>
      <w:r w:rsidR="00643584" w:rsidRPr="00FA6E54">
        <w:rPr>
          <w:rFonts w:ascii="Times New Roman" w:hAnsi="Times New Roman" w:cs="Times New Roman" w:hint="eastAsia"/>
          <w:sz w:val="21"/>
          <w:szCs w:val="21"/>
        </w:rPr>
        <w:t>or a compact disk</w:t>
      </w:r>
      <w:r w:rsidR="00E0006E" w:rsidRPr="00FA6E54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E0006E" w:rsidRPr="00FA6E54">
        <w:rPr>
          <w:rFonts w:ascii="Times New Roman" w:hAnsi="Times New Roman" w:cs="Times New Roman"/>
          <w:sz w:val="21"/>
          <w:szCs w:val="21"/>
        </w:rPr>
        <w:t>that will be distributed to all registered participants.</w:t>
      </w:r>
      <w:r w:rsidR="006E1AE7" w:rsidRPr="00FA6E54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="006E1AE7" w:rsidRPr="00917048">
        <w:rPr>
          <w:rFonts w:ascii="Times New Roman" w:hAnsi="Times New Roman" w:cs="Times New Roman" w:hint="eastAsia"/>
          <w:sz w:val="21"/>
          <w:szCs w:val="21"/>
        </w:rPr>
        <w:t>The Agglos10 Organizing Committee does NOT reserve the copyright for all manuscripts.</w:t>
      </w:r>
    </w:p>
    <w:p w:rsidR="0025241C" w:rsidRPr="0025241C" w:rsidRDefault="00EB06AF" w:rsidP="0025241C">
      <w:pPr>
        <w:tabs>
          <w:tab w:val="left" w:pos="360"/>
        </w:tabs>
        <w:spacing w:after="0" w:line="240" w:lineRule="exact"/>
        <w:ind w:firstLine="360"/>
        <w:jc w:val="both"/>
        <w:rPr>
          <w:rFonts w:ascii="Times New Roman" w:eastAsia="ＭＳ 明朝" w:hAnsi="Times New Roman" w:cs="Times New Roman"/>
          <w:sz w:val="21"/>
          <w:szCs w:val="21"/>
        </w:rPr>
      </w:pPr>
      <w:r w:rsidRPr="00FA6E54">
        <w:rPr>
          <w:rFonts w:ascii="Times New Roman" w:hAnsi="Times New Roman" w:cs="Times New Roman"/>
          <w:sz w:val="21"/>
          <w:szCs w:val="21"/>
        </w:rPr>
        <w:t xml:space="preserve">Please use this template </w:t>
      </w:r>
      <w:r w:rsidR="008C07CD" w:rsidRPr="00FA6E54">
        <w:rPr>
          <w:rFonts w:ascii="Times New Roman" w:hAnsi="Times New Roman" w:cs="Times New Roman" w:hint="eastAsia"/>
          <w:sz w:val="21"/>
          <w:szCs w:val="21"/>
        </w:rPr>
        <w:t xml:space="preserve">with Microsoft Word </w:t>
      </w:r>
      <w:r w:rsidRPr="00FA6E54">
        <w:rPr>
          <w:rFonts w:ascii="Times New Roman" w:hAnsi="Times New Roman" w:cs="Times New Roman"/>
          <w:sz w:val="21"/>
          <w:szCs w:val="21"/>
        </w:rPr>
        <w:t>when preparing your manuscript. This will ensure a uniform format in the publication. Manuscr</w:t>
      </w:r>
      <w:r w:rsidRPr="00FA6E54">
        <w:rPr>
          <w:rFonts w:ascii="Times New Roman" w:hAnsi="Times New Roman" w:cs="Times New Roman" w:hint="eastAsia"/>
          <w:sz w:val="21"/>
          <w:szCs w:val="21"/>
        </w:rPr>
        <w:t>i</w:t>
      </w:r>
      <w:r w:rsidRPr="00FA6E54">
        <w:rPr>
          <w:rFonts w:ascii="Times New Roman" w:hAnsi="Times New Roman" w:cs="Times New Roman"/>
          <w:sz w:val="21"/>
          <w:szCs w:val="21"/>
        </w:rPr>
        <w:t xml:space="preserve">pts should be written in English. </w:t>
      </w:r>
      <w:r w:rsidR="0025241C"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Replace the sample title, author listing, author affiliations, designated </w:t>
      </w:r>
      <w:r w:rsidR="007C2A22">
        <w:rPr>
          <w:rFonts w:ascii="Times New Roman" w:eastAsia="ＭＳ 明朝" w:hAnsi="Times New Roman" w:cs="Times New Roman" w:hint="eastAsia"/>
          <w:sz w:val="21"/>
          <w:szCs w:val="21"/>
        </w:rPr>
        <w:t>corresponding</w:t>
      </w:r>
      <w:r w:rsidR="0025241C"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author’s email address, and text in this template with your information. </w:t>
      </w:r>
    </w:p>
    <w:p w:rsidR="0025241C" w:rsidRPr="0025241C" w:rsidRDefault="0025241C" w:rsidP="0025241C">
      <w:pPr>
        <w:tabs>
          <w:tab w:val="left" w:pos="360"/>
        </w:tabs>
        <w:spacing w:after="0" w:line="240" w:lineRule="exact"/>
        <w:ind w:firstLine="360"/>
        <w:jc w:val="both"/>
        <w:rPr>
          <w:rFonts w:ascii="Times New Roman" w:eastAsia="ＭＳ 明朝" w:hAnsi="Times New Roman" w:cs="Times New Roman"/>
          <w:color w:val="943634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Carefully read the instructions </w:t>
      </w:r>
      <w:r w:rsidR="0047459C">
        <w:rPr>
          <w:rFonts w:ascii="Times New Roman" w:eastAsia="ＭＳ 明朝" w:hAnsi="Times New Roman" w:cs="Times New Roman" w:hint="eastAsia"/>
          <w:sz w:val="21"/>
          <w:szCs w:val="21"/>
        </w:rPr>
        <w:t xml:space="preserve">described below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and view the </w:t>
      </w:r>
      <w:r w:rsidR="00C85C85">
        <w:rPr>
          <w:rFonts w:ascii="Times New Roman" w:eastAsia="ＭＳ 明朝" w:hAnsi="Times New Roman" w:cs="Times New Roman" w:hint="eastAsia"/>
          <w:sz w:val="21"/>
          <w:szCs w:val="21"/>
        </w:rPr>
        <w:t>Model Full Manuscript</w:t>
      </w:r>
      <w:r w:rsidRPr="0025241C">
        <w:rPr>
          <w:rFonts w:ascii="Times New Roman" w:eastAsia="ＭＳ 明朝" w:hAnsi="Times New Roman" w:cs="Times New Roman"/>
          <w:color w:val="1F497D"/>
          <w:sz w:val="21"/>
          <w:szCs w:val="21"/>
          <w:lang w:eastAsia="en-US"/>
        </w:rPr>
        <w:t xml:space="preserve">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before prepar</w:t>
      </w:r>
      <w:r w:rsidR="007C2A22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ing and submitting your </w:t>
      </w:r>
      <w:r w:rsidR="007C2A22">
        <w:rPr>
          <w:rFonts w:ascii="Times New Roman" w:eastAsia="ＭＳ 明朝" w:hAnsi="Times New Roman" w:cs="Times New Roman" w:hint="eastAsia"/>
          <w:sz w:val="21"/>
          <w:szCs w:val="21"/>
        </w:rPr>
        <w:t>full 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.</w:t>
      </w:r>
    </w:p>
    <w:p w:rsidR="0025241C" w:rsidRPr="0025241C" w:rsidRDefault="0025241C" w:rsidP="0025241C">
      <w:pPr>
        <w:tabs>
          <w:tab w:val="left" w:pos="360"/>
        </w:tabs>
        <w:spacing w:after="0" w:line="240" w:lineRule="exact"/>
        <w:rPr>
          <w:rFonts w:ascii="Times New Roman" w:eastAsia="ＭＳ 明朝" w:hAnsi="Times New Roman" w:cs="Times New Roman"/>
          <w:sz w:val="21"/>
          <w:szCs w:val="21"/>
          <w:lang w:eastAsia="en-US"/>
        </w:rPr>
      </w:pPr>
    </w:p>
    <w:p w:rsidR="0025241C" w:rsidRPr="0025241C" w:rsidRDefault="00842879" w:rsidP="0025241C">
      <w:pPr>
        <w:tabs>
          <w:tab w:val="left" w:pos="360"/>
        </w:tabs>
        <w:spacing w:after="0" w:line="240" w:lineRule="exact"/>
        <w:rPr>
          <w:rFonts w:ascii="Times New Roman" w:eastAsia="ＭＳ 明朝" w:hAnsi="Times New Roman" w:cs="Times New Roman"/>
          <w:b/>
          <w:sz w:val="21"/>
          <w:szCs w:val="21"/>
          <w:lang w:eastAsia="en-US"/>
        </w:rPr>
      </w:pPr>
      <w:r>
        <w:rPr>
          <w:rFonts w:ascii="Times New Roman" w:eastAsia="ＭＳ 明朝" w:hAnsi="Times New Roman" w:cs="Times New Roman" w:hint="eastAsia"/>
          <w:b/>
          <w:sz w:val="21"/>
          <w:szCs w:val="21"/>
        </w:rPr>
        <w:t>2. Experimental Methods</w:t>
      </w:r>
    </w:p>
    <w:p w:rsidR="0025241C" w:rsidRPr="0025241C" w:rsidRDefault="0025241C" w:rsidP="0025241C">
      <w:pPr>
        <w:tabs>
          <w:tab w:val="left" w:pos="360"/>
        </w:tabs>
        <w:spacing w:after="0" w:line="240" w:lineRule="exact"/>
        <w:ind w:firstLine="360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The </w:t>
      </w:r>
      <w:r w:rsidR="00B83F1E">
        <w:rPr>
          <w:rFonts w:ascii="Times New Roman" w:eastAsia="ＭＳ 明朝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heading spans both columns and must contain the </w:t>
      </w:r>
      <w:r w:rsidR="00B83F1E">
        <w:rPr>
          <w:rFonts w:ascii="Times New Roman" w:eastAsia="ＭＳ 明朝" w:hAnsi="Times New Roman" w:cs="Times New Roman" w:hint="eastAsia"/>
          <w:sz w:val="21"/>
          <w:szCs w:val="21"/>
        </w:rPr>
        <w:t>paper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title, names and affiliations of all authors, and email address of the designated </w:t>
      </w:r>
      <w:r w:rsidR="00B83F1E">
        <w:rPr>
          <w:rFonts w:ascii="Times New Roman" w:eastAsia="ＭＳ 明朝" w:hAnsi="Times New Roman" w:cs="Times New Roman" w:hint="eastAsia"/>
          <w:sz w:val="21"/>
          <w:szCs w:val="21"/>
        </w:rPr>
        <w:t>corresponding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author. Author names that are not included in the </w:t>
      </w:r>
      <w:r w:rsidR="00B83F1E">
        <w:rPr>
          <w:rFonts w:ascii="Times New Roman" w:eastAsia="ＭＳ 明朝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will not appear in the program guide.</w:t>
      </w:r>
    </w:p>
    <w:p w:rsidR="0025241C" w:rsidRPr="0025241C" w:rsidRDefault="0025241C" w:rsidP="0025241C">
      <w:pPr>
        <w:shd w:val="clear" w:color="auto" w:fill="FFFFFF"/>
        <w:tabs>
          <w:tab w:val="left" w:pos="3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</w:p>
    <w:p w:rsidR="0025241C" w:rsidRPr="0025241C" w:rsidRDefault="00842879" w:rsidP="0025241C">
      <w:pPr>
        <w:tabs>
          <w:tab w:val="left" w:pos="360"/>
        </w:tabs>
        <w:spacing w:after="0" w:line="240" w:lineRule="exact"/>
        <w:rPr>
          <w:rFonts w:ascii="Times New Roman" w:eastAsia="ＭＳ 明朝" w:hAnsi="Times New Roman" w:cs="Times New Roman"/>
          <w:b/>
          <w:sz w:val="21"/>
          <w:szCs w:val="21"/>
          <w:lang w:eastAsia="en-US"/>
        </w:rPr>
      </w:pPr>
      <w:r>
        <w:rPr>
          <w:rFonts w:ascii="Times New Roman" w:eastAsia="ＭＳ 明朝" w:hAnsi="Times New Roman" w:cs="Times New Roman" w:hint="eastAsia"/>
          <w:b/>
          <w:sz w:val="21"/>
          <w:szCs w:val="21"/>
        </w:rPr>
        <w:t xml:space="preserve">3. </w:t>
      </w:r>
      <w:r w:rsidR="0025241C" w:rsidRPr="0025241C">
        <w:rPr>
          <w:rFonts w:ascii="Times New Roman" w:eastAsia="ＭＳ 明朝" w:hAnsi="Times New Roman" w:cs="Times New Roman"/>
          <w:b/>
          <w:sz w:val="21"/>
          <w:szCs w:val="21"/>
          <w:lang w:eastAsia="en-US"/>
        </w:rPr>
        <w:t>R</w:t>
      </w:r>
      <w:r>
        <w:rPr>
          <w:rFonts w:ascii="Times New Roman" w:eastAsia="ＭＳ 明朝" w:hAnsi="Times New Roman" w:cs="Times New Roman" w:hint="eastAsia"/>
          <w:b/>
          <w:sz w:val="21"/>
          <w:szCs w:val="21"/>
        </w:rPr>
        <w:t>esults and Discussion</w:t>
      </w:r>
    </w:p>
    <w:p w:rsidR="0025241C" w:rsidRPr="0025241C" w:rsidRDefault="0025241C" w:rsidP="0025241C">
      <w:pPr>
        <w:tabs>
          <w:tab w:val="left" w:pos="360"/>
        </w:tabs>
        <w:spacing w:after="0" w:line="240" w:lineRule="exact"/>
        <w:ind w:firstLine="360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The </w:t>
      </w:r>
      <w:r w:rsidR="00B83F1E">
        <w:rPr>
          <w:rFonts w:ascii="Times New Roman" w:eastAsia="ＭＳ 明朝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body is in two-column format and must include the following subjects: Introduction, Experimental Methods</w:t>
      </w:r>
      <w:r w:rsidR="008C07CD">
        <w:rPr>
          <w:rFonts w:ascii="Times New Roman" w:eastAsia="ＭＳ 明朝" w:hAnsi="Times New Roman" w:cs="Times New Roman" w:hint="eastAsia"/>
          <w:sz w:val="21"/>
          <w:szCs w:val="21"/>
        </w:rPr>
        <w:t xml:space="preserve"> (and/or Theory if necessary)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, Results and Discussion, Conclusion, and References. </w:t>
      </w:r>
      <w:r w:rsidR="00FB48D3"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Acknowledgments are optional but recommended.</w:t>
      </w:r>
      <w:r w:rsidR="00FB48D3">
        <w:rPr>
          <w:rFonts w:ascii="Times New Roman" w:eastAsia="ＭＳ 明朝" w:hAnsi="Times New Roman" w:cs="Times New Roman" w:hint="eastAsia"/>
          <w:sz w:val="21"/>
          <w:szCs w:val="21"/>
        </w:rPr>
        <w:t xml:space="preserve">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The </w:t>
      </w:r>
      <w:r w:rsidR="00B83F1E">
        <w:rPr>
          <w:rFonts w:ascii="Times New Roman" w:eastAsia="ＭＳ 明朝" w:hAnsi="Times New Roman" w:cs="Times New Roman" w:hint="eastAsia"/>
          <w:sz w:val="21"/>
          <w:szCs w:val="21"/>
        </w:rPr>
        <w:t xml:space="preserve">manuscript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must include data and tables and/or figures (clearly presented) to support the data. </w:t>
      </w:r>
    </w:p>
    <w:p w:rsidR="0025241C" w:rsidRPr="0025241C" w:rsidRDefault="0025241C" w:rsidP="0025241C">
      <w:pPr>
        <w:tabs>
          <w:tab w:val="left" w:pos="360"/>
        </w:tabs>
        <w:spacing w:after="0" w:line="240" w:lineRule="exact"/>
        <w:rPr>
          <w:rFonts w:ascii="Times New Roman" w:eastAsia="ＭＳ 明朝" w:hAnsi="Times New Roman" w:cs="Times New Roman"/>
          <w:sz w:val="21"/>
          <w:szCs w:val="21"/>
          <w:lang w:val="en" w:eastAsia="en-US"/>
        </w:rPr>
      </w:pPr>
    </w:p>
    <w:p w:rsidR="0025241C" w:rsidRPr="0025241C" w:rsidRDefault="00842879" w:rsidP="0025241C">
      <w:pPr>
        <w:tabs>
          <w:tab w:val="left" w:pos="360"/>
        </w:tabs>
        <w:spacing w:after="0" w:line="240" w:lineRule="exact"/>
        <w:rPr>
          <w:rFonts w:ascii="Times New Roman" w:eastAsia="ＭＳ 明朝" w:hAnsi="Times New Roman" w:cs="Times New Roman"/>
          <w:b/>
          <w:sz w:val="21"/>
          <w:szCs w:val="21"/>
          <w:lang w:eastAsia="en-US"/>
        </w:rPr>
      </w:pPr>
      <w:r>
        <w:rPr>
          <w:rFonts w:ascii="Times New Roman" w:eastAsia="ＭＳ 明朝" w:hAnsi="Times New Roman" w:cs="Times New Roman" w:hint="eastAsia"/>
          <w:b/>
          <w:sz w:val="21"/>
          <w:szCs w:val="21"/>
        </w:rPr>
        <w:t>4. Conclusion</w:t>
      </w:r>
    </w:p>
    <w:p w:rsidR="00643584" w:rsidRDefault="0025241C" w:rsidP="0025241C">
      <w:pPr>
        <w:tabs>
          <w:tab w:val="left" w:pos="360"/>
        </w:tabs>
        <w:spacing w:after="0" w:line="240" w:lineRule="exact"/>
        <w:ind w:firstLine="360"/>
        <w:jc w:val="both"/>
        <w:rPr>
          <w:rFonts w:ascii="Times New Roman" w:eastAsia="ＭＳ 明朝" w:hAnsi="Times New Roman" w:cs="Times New Roman"/>
          <w:sz w:val="21"/>
          <w:szCs w:val="21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When the </w:t>
      </w:r>
      <w:r w:rsidR="00C45E92">
        <w:rPr>
          <w:rFonts w:ascii="Times New Roman" w:eastAsia="ＭＳ 明朝" w:hAnsi="Times New Roman" w:cs="Times New Roman" w:hint="eastAsia"/>
          <w:sz w:val="21"/>
          <w:szCs w:val="21"/>
        </w:rPr>
        <w:t>full 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is complete and accurate (please proof carefully), convert the </w:t>
      </w:r>
      <w:r w:rsidR="006E1AE7">
        <w:rPr>
          <w:rFonts w:ascii="Times New Roman" w:eastAsia="ＭＳ 明朝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to .</w:t>
      </w:r>
      <w:proofErr w:type="spellStart"/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pdf</w:t>
      </w:r>
      <w:proofErr w:type="spellEnd"/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</w:t>
      </w:r>
      <w:r w:rsidR="003348CE">
        <w:rPr>
          <w:rFonts w:ascii="Times New Roman" w:eastAsia="ＭＳ 明朝" w:hAnsi="Times New Roman" w:cs="Times New Roman" w:hint="eastAsia"/>
          <w:sz w:val="21"/>
          <w:szCs w:val="21"/>
        </w:rPr>
        <w:t>format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. </w:t>
      </w:r>
      <w:r w:rsidR="00643584">
        <w:rPr>
          <w:rFonts w:ascii="Times New Roman" w:eastAsia="ＭＳ 明朝" w:hAnsi="Times New Roman" w:cs="Times New Roman" w:hint="eastAsia"/>
          <w:sz w:val="21"/>
          <w:szCs w:val="21"/>
        </w:rPr>
        <w:t>Both Microsoft Word file and .</w:t>
      </w:r>
      <w:proofErr w:type="spellStart"/>
      <w:r w:rsidR="00643584">
        <w:rPr>
          <w:rFonts w:ascii="Times New Roman" w:eastAsia="ＭＳ 明朝" w:hAnsi="Times New Roman" w:cs="Times New Roman" w:hint="eastAsia"/>
          <w:sz w:val="21"/>
          <w:szCs w:val="21"/>
        </w:rPr>
        <w:t>pdf</w:t>
      </w:r>
      <w:proofErr w:type="spellEnd"/>
      <w:r w:rsidR="00643584">
        <w:rPr>
          <w:rFonts w:ascii="Times New Roman" w:eastAsia="ＭＳ 明朝" w:hAnsi="Times New Roman" w:cs="Times New Roman" w:hint="eastAsia"/>
          <w:sz w:val="21"/>
          <w:szCs w:val="21"/>
        </w:rPr>
        <w:t xml:space="preserve"> file of the manuscript must be submitted to </w:t>
      </w:r>
      <w:hyperlink r:id="rId9" w:history="1">
        <w:r w:rsidR="00643584" w:rsidRPr="00F35006">
          <w:rPr>
            <w:rStyle w:val="a9"/>
            <w:rFonts w:ascii="Times New Roman" w:eastAsia="ＭＳ 明朝" w:hAnsi="Times New Roman" w:cs="Times New Roman" w:hint="eastAsia"/>
            <w:sz w:val="21"/>
            <w:szCs w:val="21"/>
          </w:rPr>
          <w:t>agglos10@pharm.kobegakuin.ac.jp</w:t>
        </w:r>
      </w:hyperlink>
      <w:r w:rsidR="003348CE">
        <w:rPr>
          <w:rStyle w:val="a9"/>
          <w:rFonts w:ascii="Times New Roman" w:eastAsia="ＭＳ 明朝" w:hAnsi="Times New Roman" w:cs="Times New Roman" w:hint="eastAsia"/>
          <w:sz w:val="21"/>
          <w:szCs w:val="21"/>
        </w:rPr>
        <w:t xml:space="preserve"> </w:t>
      </w:r>
      <w:r w:rsidR="003348CE">
        <w:rPr>
          <w:rFonts w:ascii="Times New Roman" w:eastAsia="ＭＳ 明朝" w:hAnsi="Times New Roman" w:cs="Times New Roman" w:hint="eastAsia"/>
          <w:sz w:val="21"/>
          <w:szCs w:val="21"/>
        </w:rPr>
        <w:t>via email.</w:t>
      </w:r>
      <w:r w:rsidR="003348CE"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</w:t>
      </w:r>
      <w:r w:rsidR="009E3096"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No other forms of submission will be accepted.</w:t>
      </w:r>
      <w:r w:rsidR="005E36B9">
        <w:rPr>
          <w:rFonts w:ascii="Times New Roman" w:eastAsia="ＭＳ 明朝" w:hAnsi="Times New Roman" w:cs="Times New Roman" w:hint="eastAsia"/>
          <w:sz w:val="21"/>
          <w:szCs w:val="21"/>
        </w:rPr>
        <w:t xml:space="preserve"> </w:t>
      </w:r>
      <w:r w:rsidR="005E36B9" w:rsidRPr="00917048">
        <w:rPr>
          <w:rFonts w:ascii="Times New Roman" w:eastAsia="ＭＳ 明朝" w:hAnsi="Times New Roman" w:cs="Times New Roman" w:hint="eastAsia"/>
          <w:sz w:val="21"/>
          <w:szCs w:val="21"/>
        </w:rPr>
        <w:t xml:space="preserve">The deadline of the full manuscript submission is </w:t>
      </w:r>
      <w:r w:rsidR="00ED22EF" w:rsidRPr="00917048">
        <w:rPr>
          <w:rFonts w:ascii="Times New Roman" w:eastAsia="ＭＳ 明朝" w:hAnsi="Times New Roman" w:cs="Times New Roman" w:hint="eastAsia"/>
          <w:b/>
          <w:color w:val="FF0000"/>
          <w:sz w:val="21"/>
          <w:szCs w:val="21"/>
        </w:rPr>
        <w:t>June 3</w:t>
      </w:r>
      <w:r w:rsidR="005E36B9" w:rsidRPr="00917048">
        <w:rPr>
          <w:rFonts w:ascii="Times New Roman" w:eastAsia="ＭＳ 明朝" w:hAnsi="Times New Roman" w:cs="Times New Roman" w:hint="eastAsia"/>
          <w:b/>
          <w:color w:val="FF0000"/>
          <w:sz w:val="21"/>
          <w:szCs w:val="21"/>
        </w:rPr>
        <w:t>0</w:t>
      </w:r>
      <w:r w:rsidR="005E36B9" w:rsidRPr="00917048">
        <w:rPr>
          <w:rFonts w:ascii="Times New Roman" w:eastAsia="ＭＳ 明朝" w:hAnsi="Times New Roman" w:cs="Times New Roman" w:hint="eastAsia"/>
          <w:sz w:val="21"/>
          <w:szCs w:val="21"/>
        </w:rPr>
        <w:t>, 2013.</w:t>
      </w:r>
    </w:p>
    <w:p w:rsidR="0025241C" w:rsidRPr="0025241C" w:rsidRDefault="0025241C" w:rsidP="0025241C">
      <w:pPr>
        <w:widowControl w:val="0"/>
        <w:tabs>
          <w:tab w:val="left" w:pos="360"/>
        </w:tabs>
        <w:spacing w:after="0" w:line="240" w:lineRule="exact"/>
        <w:ind w:firstLine="360"/>
        <w:jc w:val="both"/>
        <w:outlineLvl w:val="1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Acknowledgment of submission will be emailed to the author designated as the primary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lastRenderedPageBreak/>
        <w:t>contact.</w:t>
      </w:r>
    </w:p>
    <w:p w:rsidR="0025241C" w:rsidRPr="0025241C" w:rsidRDefault="0025241C" w:rsidP="0025241C">
      <w:pPr>
        <w:shd w:val="clear" w:color="auto" w:fill="FFFFFF"/>
        <w:tabs>
          <w:tab w:val="left" w:pos="360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</w:pPr>
    </w:p>
    <w:p w:rsidR="0025241C" w:rsidRDefault="00842879" w:rsidP="0025241C">
      <w:pPr>
        <w:shd w:val="clear" w:color="auto" w:fill="FFFFFF"/>
        <w:tabs>
          <w:tab w:val="left" w:pos="360"/>
        </w:tabs>
        <w:spacing w:after="0" w:line="240" w:lineRule="exact"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 w:hint="eastAsia"/>
          <w:b/>
          <w:sz w:val="21"/>
          <w:szCs w:val="21"/>
        </w:rPr>
        <w:t xml:space="preserve">5. </w:t>
      </w:r>
      <w:r w:rsidRPr="0025241C">
        <w:rPr>
          <w:rFonts w:ascii="Times New Roman" w:eastAsia="ＭＳ 明朝" w:hAnsi="Times New Roman" w:cs="Times New Roman"/>
          <w:b/>
          <w:sz w:val="21"/>
          <w:szCs w:val="21"/>
          <w:lang w:eastAsia="en-US"/>
        </w:rPr>
        <w:t>A</w:t>
      </w:r>
      <w:r>
        <w:rPr>
          <w:rFonts w:ascii="Times New Roman" w:eastAsia="ＭＳ 明朝" w:hAnsi="Times New Roman" w:cs="Times New Roman" w:hint="eastAsia"/>
          <w:b/>
          <w:sz w:val="21"/>
          <w:szCs w:val="21"/>
        </w:rPr>
        <w:t>cknowledgements</w:t>
      </w:r>
    </w:p>
    <w:p w:rsidR="00842879" w:rsidRPr="0025241C" w:rsidRDefault="00842879" w:rsidP="00842879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u w:val="single"/>
          <w:lang w:eastAsia="en-US"/>
        </w:rPr>
      </w:pP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The criterion for acceptance of presentation at the </w:t>
      </w:r>
      <w:r>
        <w:rPr>
          <w:rFonts w:ascii="Times New Roman" w:hAnsi="Times New Roman" w:cs="Times New Roman" w:hint="eastAsia"/>
          <w:sz w:val="21"/>
          <w:szCs w:val="21"/>
        </w:rPr>
        <w:t>Agglos10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is based on an anonymous peer-review process. A panel of academic experts will review all </w:t>
      </w:r>
      <w:r>
        <w:rPr>
          <w:rFonts w:ascii="Times New Roman" w:hAnsi="Times New Roman" w:cs="Times New Roman" w:hint="eastAsia"/>
          <w:sz w:val="21"/>
          <w:szCs w:val="21"/>
        </w:rPr>
        <w:t>manuscripts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. The author must obtain the necessary permissions prior to submission of the </w:t>
      </w:r>
      <w:r>
        <w:rPr>
          <w:rFonts w:ascii="Times New Roman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. </w:t>
      </w:r>
    </w:p>
    <w:p w:rsidR="00842879" w:rsidRPr="0025241C" w:rsidRDefault="00842879" w:rsidP="00842879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The </w:t>
      </w:r>
      <w:r>
        <w:rPr>
          <w:rFonts w:ascii="Times New Roman" w:hAnsi="Times New Roman" w:cs="Times New Roman" w:hint="eastAsia"/>
          <w:sz w:val="21"/>
          <w:szCs w:val="21"/>
        </w:rPr>
        <w:t xml:space="preserve">Agglos10 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Program Committee reserves the right to evaluate, accept, or reject </w:t>
      </w:r>
      <w:r>
        <w:rPr>
          <w:rFonts w:ascii="Times New Roman" w:hAnsi="Times New Roman" w:cs="Times New Roman" w:hint="eastAsia"/>
          <w:sz w:val="21"/>
          <w:szCs w:val="21"/>
        </w:rPr>
        <w:t>manuscripts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that do not meet minimum requirements, as outlined below. The committee may also switch </w:t>
      </w:r>
      <w:r>
        <w:rPr>
          <w:rFonts w:ascii="Times New Roman" w:hAnsi="Times New Roman" w:cs="Times New Roman" w:hint="eastAsia"/>
          <w:sz w:val="21"/>
          <w:szCs w:val="21"/>
        </w:rPr>
        <w:t>manuscripts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to any topic category based on their evaluation and organization requirements.</w:t>
      </w:r>
    </w:p>
    <w:p w:rsidR="00842879" w:rsidRPr="0025241C" w:rsidRDefault="00842879" w:rsidP="00842879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The committee will determine the placement of accepted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s for podium or poster presentation. </w:t>
      </w:r>
      <w:r w:rsidRPr="00917048">
        <w:rPr>
          <w:rFonts w:ascii="Times New Roman" w:eastAsia="ＭＳ 明朝" w:hAnsi="Times New Roman" w:cs="Times New Roman"/>
          <w:sz w:val="21"/>
          <w:szCs w:val="21"/>
          <w:lang w:eastAsia="en-US"/>
        </w:rPr>
        <w:t>Notification of a</w:t>
      </w:r>
      <w:r w:rsidRPr="00917048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cceptance of a </w:t>
      </w:r>
      <w:r w:rsidRPr="00917048">
        <w:rPr>
          <w:rFonts w:ascii="Times New Roman" w:hAnsi="Times New Roman" w:cs="Times New Roman" w:hint="eastAsia"/>
          <w:sz w:val="21"/>
          <w:szCs w:val="21"/>
        </w:rPr>
        <w:t xml:space="preserve">manuscript </w:t>
      </w:r>
      <w:r w:rsidRPr="00917048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for presentation will be sent in </w:t>
      </w:r>
      <w:r w:rsidR="00ED22EF" w:rsidRPr="00917048">
        <w:rPr>
          <w:rFonts w:ascii="Times New Roman" w:hAnsi="Times New Roman" w:cs="Times New Roman" w:hint="eastAsia"/>
          <w:sz w:val="21"/>
          <w:szCs w:val="21"/>
        </w:rPr>
        <w:t>July</w:t>
      </w:r>
      <w:r w:rsidRPr="00917048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</w:t>
      </w:r>
      <w:r w:rsidR="00ED22EF" w:rsidRPr="00917048">
        <w:rPr>
          <w:rFonts w:ascii="Times New Roman" w:hAnsi="Times New Roman" w:cs="Times New Roman" w:hint="eastAsia"/>
          <w:sz w:val="21"/>
          <w:szCs w:val="21"/>
        </w:rPr>
        <w:t>10</w:t>
      </w:r>
      <w:r w:rsidRPr="00917048">
        <w:rPr>
          <w:rFonts w:ascii="Times New Roman" w:hAnsi="Times New Roman" w:cs="Times New Roman" w:hint="eastAsia"/>
          <w:sz w:val="21"/>
          <w:szCs w:val="21"/>
        </w:rPr>
        <w:t xml:space="preserve"> </w:t>
      </w:r>
      <w:r w:rsidRPr="00917048">
        <w:rPr>
          <w:rFonts w:ascii="Times New Roman" w:eastAsia="Times New Roman" w:hAnsi="Times New Roman" w:cs="Times New Roman"/>
          <w:sz w:val="21"/>
          <w:szCs w:val="21"/>
          <w:lang w:eastAsia="en-US"/>
        </w:rPr>
        <w:t>to the designated presenting author.</w:t>
      </w:r>
    </w:p>
    <w:p w:rsidR="00842879" w:rsidRPr="0025241C" w:rsidRDefault="00842879" w:rsidP="00842879">
      <w:pPr>
        <w:widowControl w:val="0"/>
        <w:tabs>
          <w:tab w:val="left" w:pos="360"/>
        </w:tabs>
        <w:spacing w:after="0" w:line="240" w:lineRule="exact"/>
        <w:ind w:firstLine="360"/>
        <w:jc w:val="both"/>
        <w:outlineLvl w:val="1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If the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is accepted, </w:t>
      </w:r>
      <w:r w:rsidRPr="00917048">
        <w:rPr>
          <w:rFonts w:ascii="Times New Roman" w:eastAsia="ＭＳ 明朝" w:hAnsi="Times New Roman" w:cs="Times New Roman"/>
          <w:sz w:val="21"/>
          <w:szCs w:val="21"/>
          <w:u w:val="single"/>
          <w:lang w:eastAsia="en-US"/>
        </w:rPr>
        <w:t xml:space="preserve">the designated presenting author must register and pay the fee by </w:t>
      </w:r>
      <w:r w:rsidRPr="00917048">
        <w:rPr>
          <w:rFonts w:ascii="Times New Roman" w:eastAsia="ＭＳ 明朝" w:hAnsi="Times New Roman" w:cs="Times New Roman" w:hint="eastAsia"/>
          <w:sz w:val="21"/>
          <w:szCs w:val="21"/>
          <w:u w:val="single"/>
        </w:rPr>
        <w:t>July 31</w:t>
      </w:r>
      <w:r w:rsidRPr="00917048">
        <w:rPr>
          <w:rFonts w:ascii="Times New Roman" w:eastAsia="ＭＳ 明朝" w:hAnsi="Times New Roman" w:cs="Times New Roman"/>
          <w:sz w:val="21"/>
          <w:szCs w:val="21"/>
          <w:u w:val="single"/>
          <w:lang w:eastAsia="en-US"/>
        </w:rPr>
        <w:t>, 2013</w:t>
      </w:r>
      <w:r w:rsidRPr="00917048">
        <w:rPr>
          <w:rFonts w:ascii="Times New Roman" w:eastAsia="ＭＳ 明朝" w:hAnsi="Times New Roman" w:cs="Times New Roman"/>
          <w:sz w:val="21"/>
          <w:szCs w:val="21"/>
          <w:lang w:eastAsia="en-US"/>
        </w:rPr>
        <w:t>,</w:t>
      </w:r>
      <w:r w:rsidRPr="005E36B9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for the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Agglos10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,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 xml:space="preserve">September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2–4, 2013, in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Kobe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,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Japan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, and must agree to present the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paper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at the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symposium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. If the designated presenting author is not registered, the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 xml:space="preserve">full manuscript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will be withdrawn and will not be included in the program. </w:t>
      </w:r>
    </w:p>
    <w:p w:rsidR="00842879" w:rsidRPr="0025241C" w:rsidRDefault="00842879" w:rsidP="00842879">
      <w:pPr>
        <w:spacing w:after="0" w:line="240" w:lineRule="exact"/>
        <w:ind w:firstLine="360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All </w:t>
      </w:r>
      <w:r>
        <w:rPr>
          <w:rFonts w:ascii="Times New Roman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s submitted to the </w:t>
      </w:r>
      <w:r>
        <w:rPr>
          <w:rFonts w:ascii="Times New Roman" w:hAnsi="Times New Roman" w:cs="Times New Roman" w:hint="eastAsia"/>
          <w:sz w:val="21"/>
          <w:szCs w:val="21"/>
        </w:rPr>
        <w:t>Agglos10</w:t>
      </w:r>
      <w:r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 will go through a 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review procedure to maintain the scientific quality of the </w:t>
      </w:r>
      <w:r>
        <w:rPr>
          <w:rFonts w:ascii="Times New Roman" w:hAnsi="Times New Roman" w:cs="Times New Roman" w:hint="eastAsia"/>
          <w:sz w:val="21"/>
          <w:szCs w:val="21"/>
        </w:rPr>
        <w:t>symposium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 xml:space="preserve">. Submitted </w:t>
      </w:r>
      <w:r>
        <w:rPr>
          <w:rFonts w:ascii="Times New Roman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>s must meet the following minimum requirements:</w:t>
      </w:r>
    </w:p>
    <w:p w:rsidR="00842879" w:rsidRPr="003348CE" w:rsidRDefault="00842879" w:rsidP="00842879">
      <w:pPr>
        <w:pStyle w:val="a4"/>
        <w:numPr>
          <w:ilvl w:val="0"/>
          <w:numId w:val="2"/>
        </w:numPr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3348CE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Written in clear English </w:t>
      </w:r>
    </w:p>
    <w:p w:rsidR="00842879" w:rsidRPr="003348CE" w:rsidRDefault="00842879" w:rsidP="00842879">
      <w:pPr>
        <w:pStyle w:val="a4"/>
        <w:numPr>
          <w:ilvl w:val="0"/>
          <w:numId w:val="2"/>
        </w:numPr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3348CE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Few syntax/spelling mistakes </w:t>
      </w:r>
    </w:p>
    <w:p w:rsidR="00842879" w:rsidRPr="003348CE" w:rsidRDefault="00842879" w:rsidP="00842879">
      <w:pPr>
        <w:pStyle w:val="a4"/>
        <w:numPr>
          <w:ilvl w:val="0"/>
          <w:numId w:val="2"/>
        </w:numPr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3348CE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Sufficient data presented, adequately analyzed and discussed with appropriate conclusions supported by the data </w:t>
      </w:r>
    </w:p>
    <w:p w:rsidR="00842879" w:rsidRPr="003348CE" w:rsidRDefault="00842879" w:rsidP="00842879">
      <w:pPr>
        <w:pStyle w:val="a4"/>
        <w:numPr>
          <w:ilvl w:val="0"/>
          <w:numId w:val="2"/>
        </w:numPr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3348CE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Meets format guidelines </w:t>
      </w:r>
    </w:p>
    <w:p w:rsidR="00842879" w:rsidRPr="00842879" w:rsidRDefault="00842879" w:rsidP="00842879">
      <w:pPr>
        <w:pStyle w:val="a4"/>
        <w:numPr>
          <w:ilvl w:val="0"/>
          <w:numId w:val="2"/>
        </w:numPr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3348CE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Contains data and tables and figures, clearly presented, to support the data </w:t>
      </w:r>
    </w:p>
    <w:p w:rsidR="0025241C" w:rsidRPr="0025241C" w:rsidRDefault="0025241C" w:rsidP="0025241C">
      <w:pPr>
        <w:spacing w:after="0" w:line="240" w:lineRule="exact"/>
        <w:rPr>
          <w:rFonts w:ascii="Times New Roman" w:eastAsia="ＭＳ 明朝" w:hAnsi="Times New Roman" w:cs="Times New Roman"/>
          <w:sz w:val="21"/>
          <w:szCs w:val="21"/>
          <w:lang w:eastAsia="en-US"/>
        </w:rPr>
      </w:pPr>
    </w:p>
    <w:p w:rsidR="00842879" w:rsidRPr="00842879" w:rsidRDefault="00842879" w:rsidP="00842879">
      <w:pPr>
        <w:tabs>
          <w:tab w:val="left" w:pos="360"/>
        </w:tabs>
        <w:spacing w:after="0" w:line="240" w:lineRule="exact"/>
        <w:rPr>
          <w:rFonts w:ascii="Times New Roman" w:eastAsia="ＭＳ 明朝" w:hAnsi="Times New Roman" w:cs="Times New Roman"/>
          <w:b/>
          <w:sz w:val="21"/>
          <w:szCs w:val="21"/>
        </w:rPr>
      </w:pPr>
      <w:r>
        <w:rPr>
          <w:rFonts w:ascii="Times New Roman" w:eastAsia="ＭＳ 明朝" w:hAnsi="Times New Roman" w:cs="Times New Roman" w:hint="eastAsia"/>
          <w:b/>
          <w:sz w:val="21"/>
          <w:szCs w:val="21"/>
        </w:rPr>
        <w:t xml:space="preserve">6. </w:t>
      </w:r>
      <w:r w:rsidRPr="0025241C">
        <w:rPr>
          <w:rFonts w:ascii="Times New Roman" w:eastAsia="Times New Roman" w:hAnsi="Times New Roman" w:cs="Times New Roman"/>
          <w:b/>
          <w:sz w:val="21"/>
          <w:szCs w:val="21"/>
          <w:lang w:eastAsia="en-US"/>
        </w:rPr>
        <w:t>R</w:t>
      </w:r>
      <w:r>
        <w:rPr>
          <w:rFonts w:ascii="Times New Roman" w:hAnsi="Times New Roman" w:cs="Times New Roman" w:hint="eastAsia"/>
          <w:b/>
          <w:sz w:val="21"/>
          <w:szCs w:val="21"/>
        </w:rPr>
        <w:t>eferences</w:t>
      </w:r>
    </w:p>
    <w:p w:rsidR="00842879" w:rsidRPr="0025241C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Select “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A4</w:t>
      </w:r>
      <w:r>
        <w:rPr>
          <w:rFonts w:ascii="Times New Roman" w:eastAsia="ＭＳ 明朝" w:hAnsi="Times New Roman" w:cs="Times New Roman"/>
          <w:sz w:val="21"/>
          <w:szCs w:val="21"/>
          <w:lang w:eastAsia="en-US"/>
        </w:rPr>
        <w:t>” (21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0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sym w:font="Wingdings 2" w:char="F0CD"/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29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7 m</w:t>
      </w:r>
      <w:r>
        <w:rPr>
          <w:rFonts w:ascii="Times New Roman" w:eastAsia="ＭＳ 明朝" w:hAnsi="Times New Roman" w:cs="Times New Roman"/>
          <w:sz w:val="21"/>
          <w:szCs w:val="21"/>
          <w:lang w:eastAsia="en-US"/>
        </w:rPr>
        <w:t>m</w:t>
      </w:r>
      <w:r>
        <w:rPr>
          <w:rFonts w:ascii="Times New Roman" w:eastAsia="ＭＳ 明朝" w:hAnsi="Times New Roman" w:cs="Times New Roman" w:hint="eastAsia"/>
          <w:sz w:val="21"/>
          <w:szCs w:val="21"/>
        </w:rPr>
        <w:t xml:space="preserve">)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in Page Setup. Set margins (left</w:t>
      </w:r>
      <w:r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and right, top and bottom) to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2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5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m</w:t>
      </w:r>
      <w:r>
        <w:rPr>
          <w:rFonts w:ascii="Times New Roman" w:eastAsia="ＭＳ 明朝" w:hAnsi="Times New Roman" w:cs="Times New Roman"/>
          <w:sz w:val="21"/>
          <w:szCs w:val="21"/>
          <w:lang w:eastAsia="en-US"/>
        </w:rPr>
        <w:t>m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.</w:t>
      </w:r>
    </w:p>
    <w:p w:rsidR="00842879" w:rsidRPr="0025241C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Accepted font is 10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.5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point Times New Roman.</w:t>
      </w:r>
    </w:p>
    <w:p w:rsidR="00842879" w:rsidRPr="0025241C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lastRenderedPageBreak/>
        <w:t>Title is in bold type and centered across the page.</w:t>
      </w:r>
      <w:r>
        <w:rPr>
          <w:rFonts w:ascii="Times New Roman" w:eastAsia="ＭＳ 明朝" w:hAnsi="Times New Roman" w:cs="Times New Roman" w:hint="eastAsia"/>
          <w:sz w:val="21"/>
          <w:szCs w:val="21"/>
        </w:rPr>
        <w:t xml:space="preserve"> Do not </w:t>
      </w:r>
      <w:r w:rsidRPr="00FA6E54">
        <w:rPr>
          <w:rFonts w:ascii="Times New Roman" w:hAnsi="Times New Roman" w:cs="Times New Roman"/>
          <w:sz w:val="21"/>
          <w:szCs w:val="21"/>
        </w:rPr>
        <w:t>capitali</w:t>
      </w:r>
      <w:r w:rsidRPr="00FA6E54">
        <w:rPr>
          <w:rFonts w:ascii="Times New Roman" w:hAnsi="Times New Roman" w:cs="Times New Roman" w:hint="eastAsia"/>
          <w:sz w:val="21"/>
          <w:szCs w:val="21"/>
        </w:rPr>
        <w:t>z</w:t>
      </w:r>
      <w:r w:rsidRPr="00FA6E54">
        <w:rPr>
          <w:rFonts w:ascii="Times New Roman" w:hAnsi="Times New Roman" w:cs="Times New Roman"/>
          <w:sz w:val="21"/>
          <w:szCs w:val="21"/>
        </w:rPr>
        <w:t>e the entire title</w:t>
      </w:r>
    </w:p>
    <w:p w:rsidR="00842879" w:rsidRPr="0025241C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Author names are centered and identified with number superscripts to correspond to author affiliations. Underline the designated presenting author’s name.</w:t>
      </w:r>
      <w:r>
        <w:rPr>
          <w:rFonts w:ascii="Times New Roman" w:eastAsia="ＭＳ 明朝" w:hAnsi="Times New Roman" w:cs="Times New Roman" w:hint="eastAsia"/>
          <w:sz w:val="21"/>
          <w:szCs w:val="21"/>
        </w:rPr>
        <w:t xml:space="preserve"> Add </w:t>
      </w:r>
      <w:r>
        <w:rPr>
          <w:rFonts w:ascii="Times New Roman" w:eastAsia="ＭＳ 明朝" w:hAnsi="Times New Roman" w:cs="Times New Roman"/>
          <w:sz w:val="21"/>
          <w:szCs w:val="21"/>
        </w:rPr>
        <w:t>asterisk</w:t>
      </w:r>
      <w:r>
        <w:rPr>
          <w:rFonts w:ascii="Times New Roman" w:eastAsia="ＭＳ 明朝" w:hAnsi="Times New Roman" w:cs="Times New Roman" w:hint="eastAsia"/>
          <w:sz w:val="21"/>
          <w:szCs w:val="21"/>
        </w:rPr>
        <w:t xml:space="preserve"> to the corresponding author</w:t>
      </w:r>
      <w:r>
        <w:rPr>
          <w:rFonts w:ascii="Times New Roman" w:eastAsia="ＭＳ 明朝" w:hAnsi="Times New Roman" w:cs="Times New Roman"/>
          <w:sz w:val="21"/>
          <w:szCs w:val="21"/>
        </w:rPr>
        <w:t>’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s name.</w:t>
      </w:r>
    </w:p>
    <w:p w:rsidR="00842879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Author affiliations are centered and identified with number superscripts to correspond to the respective author name; include the designated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corresponding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author’s email address.</w:t>
      </w:r>
    </w:p>
    <w:p w:rsidR="00842879" w:rsidRPr="00FA6E54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FA6E54">
        <w:rPr>
          <w:rFonts w:ascii="Times New Roman" w:hAnsi="Times New Roman" w:cs="Times New Roman"/>
          <w:sz w:val="21"/>
          <w:szCs w:val="21"/>
        </w:rPr>
        <w:t xml:space="preserve">Keywords: Provide up to </w:t>
      </w:r>
      <w:r w:rsidRPr="00FA6E54">
        <w:rPr>
          <w:rFonts w:ascii="Times New Roman" w:hAnsi="Times New Roman" w:cs="Times New Roman" w:hint="eastAsia"/>
          <w:sz w:val="21"/>
          <w:szCs w:val="21"/>
        </w:rPr>
        <w:t>5</w:t>
      </w:r>
      <w:r w:rsidRPr="00FA6E54">
        <w:rPr>
          <w:rFonts w:ascii="Times New Roman" w:hAnsi="Times New Roman" w:cs="Times New Roman"/>
          <w:sz w:val="21"/>
          <w:szCs w:val="21"/>
        </w:rPr>
        <w:t xml:space="preserve"> keywords, separated by semi-colons.</w:t>
      </w:r>
    </w:p>
    <w:p w:rsidR="00842879" w:rsidRPr="0025241C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body alignment is justified with the first line of each paragraph indented</w:t>
      </w:r>
      <w:r>
        <w:rPr>
          <w:rFonts w:ascii="Times New Roman" w:eastAsia="ＭＳ 明朝" w:hAnsi="Times New Roman" w:cs="Times New Roman" w:hint="eastAsia"/>
          <w:sz w:val="21"/>
          <w:szCs w:val="21"/>
        </w:rPr>
        <w:t xml:space="preserve">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6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.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3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mm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.</w:t>
      </w:r>
      <w:bookmarkStart w:id="0" w:name="_GoBack"/>
      <w:bookmarkEnd w:id="0"/>
    </w:p>
    <w:p w:rsidR="00842879" w:rsidRPr="0025241C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body format is two-column (</w:t>
      </w:r>
      <w:r>
        <w:rPr>
          <w:rFonts w:ascii="Times New Roman" w:eastAsia="ＭＳ 明朝" w:hAnsi="Times New Roman" w:cs="Times New Roman"/>
          <w:sz w:val="21"/>
          <w:szCs w:val="21"/>
          <w:lang w:eastAsia="en-US"/>
        </w:rPr>
        <w:t>82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.</w:t>
      </w:r>
      <w:r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5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m</w:t>
      </w:r>
      <w:r>
        <w:rPr>
          <w:rFonts w:ascii="Times New Roman" w:eastAsia="ＭＳ 明朝" w:hAnsi="Times New Roman" w:cs="Times New Roman"/>
          <w:sz w:val="21"/>
          <w:szCs w:val="21"/>
          <w:lang w:eastAsia="en-US"/>
        </w:rPr>
        <w:t>m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per column) with </w:t>
      </w:r>
      <w:r>
        <w:rPr>
          <w:rFonts w:ascii="Times New Roman" w:eastAsia="ＭＳ 明朝" w:hAnsi="Times New Roman" w:cs="Times New Roman"/>
          <w:sz w:val="21"/>
          <w:szCs w:val="21"/>
          <w:lang w:eastAsia="en-US"/>
        </w:rPr>
        <w:t>12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.</w:t>
      </w:r>
      <w:r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7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>m</w:t>
      </w:r>
      <w:r>
        <w:rPr>
          <w:rFonts w:ascii="Times New Roman" w:eastAsia="ＭＳ 明朝" w:hAnsi="Times New Roman" w:cs="Times New Roman"/>
          <w:sz w:val="21"/>
          <w:szCs w:val="21"/>
          <w:lang w:eastAsia="en-US"/>
        </w:rPr>
        <w:t>m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between columns.</w:t>
      </w:r>
    </w:p>
    <w:p w:rsidR="00842879" w:rsidRPr="0025241C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Include one line of space between the title and the name(s) of the author(s) and between author name(s) and affiliation(s).</w:t>
      </w:r>
    </w:p>
    <w:p w:rsidR="00842879" w:rsidRPr="0025241C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Include one line of space between </w:t>
      </w:r>
      <w:r>
        <w:rPr>
          <w:rFonts w:ascii="Times New Roman" w:eastAsia="ＭＳ 明朝" w:hAnsi="Times New Roman" w:cs="Times New Roman" w:hint="eastAsia"/>
          <w:sz w:val="21"/>
          <w:szCs w:val="21"/>
        </w:rPr>
        <w:t xml:space="preserve">the keyword(s) and 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sections.</w:t>
      </w:r>
    </w:p>
    <w:p w:rsidR="00842879" w:rsidRPr="0025241C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ＭＳ 明朝" w:hAnsi="Times New Roman" w:cs="Times New Roman"/>
          <w:sz w:val="21"/>
          <w:szCs w:val="21"/>
          <w:lang w:eastAsia="en-US"/>
        </w:rPr>
      </w:pPr>
      <w:r>
        <w:rPr>
          <w:rFonts w:ascii="Times New Roman" w:eastAsia="ＭＳ 明朝" w:hAnsi="Times New Roman" w:cs="Times New Roman" w:hint="eastAsia"/>
          <w:sz w:val="21"/>
          <w:szCs w:val="21"/>
        </w:rPr>
        <w:t>Manuscript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must be </w:t>
      </w:r>
      <w:r w:rsidRPr="00917048">
        <w:rPr>
          <w:rFonts w:ascii="Times New Roman" w:eastAsia="ＭＳ 明朝" w:hAnsi="Times New Roman" w:cs="Times New Roman"/>
          <w:b/>
          <w:color w:val="FF0000"/>
          <w:sz w:val="21"/>
          <w:szCs w:val="21"/>
          <w:lang w:eastAsia="en-US"/>
        </w:rPr>
        <w:t>2 pages</w:t>
      </w: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 </w:t>
      </w:r>
      <w:r w:rsidRPr="00C85C85">
        <w:rPr>
          <w:rFonts w:ascii="Times New Roman" w:eastAsia="ＭＳ 明朝" w:hAnsi="Times New Roman" w:cs="Times New Roman"/>
          <w:sz w:val="21"/>
          <w:szCs w:val="21"/>
          <w:lang w:eastAsia="en-US"/>
        </w:rPr>
        <w:t xml:space="preserve">as demonstrated in the </w:t>
      </w:r>
      <w:r w:rsidRPr="00C85C85">
        <w:rPr>
          <w:rFonts w:ascii="Times New Roman" w:eastAsia="ＭＳ 明朝" w:hAnsi="Times New Roman" w:cs="Times New Roman" w:hint="eastAsia"/>
          <w:sz w:val="21"/>
          <w:szCs w:val="21"/>
        </w:rPr>
        <w:t>Model Full Manuscript</w:t>
      </w:r>
      <w:r w:rsidRPr="00C85C85">
        <w:rPr>
          <w:rFonts w:ascii="Times New Roman" w:eastAsia="ＭＳ 明朝" w:hAnsi="Times New Roman" w:cs="Times New Roman"/>
          <w:sz w:val="21"/>
          <w:szCs w:val="21"/>
          <w:lang w:eastAsia="en-US"/>
        </w:rPr>
        <w:t>.</w:t>
      </w:r>
    </w:p>
    <w:p w:rsidR="0025241C" w:rsidRPr="00842879" w:rsidRDefault="00842879" w:rsidP="00842879">
      <w:pPr>
        <w:numPr>
          <w:ilvl w:val="0"/>
          <w:numId w:val="1"/>
        </w:numPr>
        <w:tabs>
          <w:tab w:val="left" w:pos="360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1"/>
          <w:szCs w:val="21"/>
          <w:lang w:eastAsia="en-US"/>
        </w:rPr>
      </w:pPr>
      <w:r w:rsidRPr="0025241C">
        <w:rPr>
          <w:rFonts w:ascii="Times New Roman" w:eastAsia="ＭＳ 明朝" w:hAnsi="Times New Roman" w:cs="Times New Roman"/>
          <w:sz w:val="21"/>
          <w:szCs w:val="21"/>
          <w:lang w:eastAsia="en-US"/>
        </w:rPr>
        <w:t>References must be numbered; there are n</w:t>
      </w:r>
      <w:r w:rsidRPr="0025241C">
        <w:rPr>
          <w:rFonts w:ascii="Times New Roman" w:eastAsia="Times New Roman" w:hAnsi="Times New Roman" w:cs="Times New Roman"/>
          <w:sz w:val="21"/>
          <w:szCs w:val="21"/>
          <w:lang w:eastAsia="en-US"/>
        </w:rPr>
        <w:t>o lines of space between references.</w:t>
      </w:r>
    </w:p>
    <w:p w:rsidR="000C5D92" w:rsidRPr="000C5D92" w:rsidRDefault="000C5D92" w:rsidP="000C5D92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p w:rsidR="000C5D92" w:rsidRPr="000C5D92" w:rsidRDefault="000C5D92" w:rsidP="000C5D92">
      <w:pPr>
        <w:spacing w:after="0" w:line="240" w:lineRule="exact"/>
        <w:jc w:val="both"/>
        <w:rPr>
          <w:rFonts w:ascii="Times New Roman" w:hAnsi="Times New Roman" w:cs="Times New Roman"/>
          <w:color w:val="FF0000"/>
          <w:sz w:val="21"/>
          <w:szCs w:val="21"/>
        </w:rPr>
      </w:pPr>
    </w:p>
    <w:sectPr w:rsidR="000C5D92" w:rsidRPr="000C5D92" w:rsidSect="0025241C">
      <w:type w:val="continuous"/>
      <w:pgSz w:w="11906" w:h="16838"/>
      <w:pgMar w:top="1418" w:right="1418" w:bottom="1418" w:left="1418" w:header="567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E14" w:rsidRDefault="00BE1E14" w:rsidP="00B03E70">
      <w:pPr>
        <w:spacing w:after="0" w:line="240" w:lineRule="auto"/>
      </w:pPr>
      <w:r>
        <w:separator/>
      </w:r>
    </w:p>
  </w:endnote>
  <w:endnote w:type="continuationSeparator" w:id="0">
    <w:p w:rsidR="00BE1E14" w:rsidRDefault="00BE1E14" w:rsidP="00B03E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E14" w:rsidRDefault="00BE1E14" w:rsidP="00B03E70">
      <w:pPr>
        <w:spacing w:after="0" w:line="240" w:lineRule="auto"/>
      </w:pPr>
      <w:r>
        <w:separator/>
      </w:r>
    </w:p>
  </w:footnote>
  <w:footnote w:type="continuationSeparator" w:id="0">
    <w:p w:rsidR="00BE1E14" w:rsidRDefault="00BE1E14" w:rsidP="00B03E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E70" w:rsidRDefault="00B03E70" w:rsidP="00B03E70">
    <w:pPr>
      <w:pStyle w:val="a5"/>
      <w:tabs>
        <w:tab w:val="clear" w:pos="8504"/>
        <w:tab w:val="right" w:pos="9072"/>
      </w:tabs>
      <w:adjustRightInd w:val="0"/>
      <w:spacing w:after="0" w:line="200" w:lineRule="exact"/>
      <w:rPr>
        <w:rFonts w:ascii="Arial" w:hAnsi="Arial" w:cs="Arial"/>
        <w:sz w:val="16"/>
      </w:rPr>
    </w:pPr>
    <w:r w:rsidRPr="00B03E70">
      <w:rPr>
        <w:rFonts w:ascii="Arial" w:hAnsi="Arial" w:cs="Arial" w:hint="eastAsia"/>
        <w:sz w:val="16"/>
      </w:rPr>
      <w:t>The 10</w:t>
    </w:r>
    <w:r w:rsidRPr="00B03E70">
      <w:rPr>
        <w:rFonts w:ascii="Arial" w:hAnsi="Arial" w:cs="Arial" w:hint="eastAsia"/>
        <w:sz w:val="16"/>
        <w:vertAlign w:val="superscript"/>
      </w:rPr>
      <w:t>th</w:t>
    </w:r>
    <w:r w:rsidRPr="00B03E70">
      <w:rPr>
        <w:rFonts w:ascii="Arial" w:hAnsi="Arial" w:cs="Arial" w:hint="eastAsia"/>
        <w:sz w:val="16"/>
      </w:rPr>
      <w:t xml:space="preserve"> International Symposium</w:t>
    </w:r>
    <w:r>
      <w:rPr>
        <w:rFonts w:ascii="Arial" w:hAnsi="Arial" w:cs="Arial" w:hint="eastAsia"/>
        <w:sz w:val="16"/>
      </w:rPr>
      <w:t xml:space="preserve"> o</w:t>
    </w:r>
    <w:r w:rsidRPr="00B03E70">
      <w:rPr>
        <w:rFonts w:ascii="Arial" w:hAnsi="Arial" w:cs="Arial" w:hint="eastAsia"/>
        <w:sz w:val="16"/>
      </w:rPr>
      <w:t xml:space="preserve">n </w:t>
    </w:r>
    <w:r>
      <w:rPr>
        <w:rFonts w:ascii="Arial" w:hAnsi="Arial" w:cs="Arial" w:hint="eastAsia"/>
        <w:sz w:val="16"/>
      </w:rPr>
      <w:tab/>
    </w:r>
    <w:r>
      <w:rPr>
        <w:rFonts w:ascii="Arial" w:hAnsi="Arial" w:cs="Arial" w:hint="eastAsia"/>
        <w:sz w:val="16"/>
      </w:rPr>
      <w:tab/>
      <w:t xml:space="preserve">  Agglos10</w:t>
    </w:r>
  </w:p>
  <w:p w:rsidR="00B03E70" w:rsidRPr="00B03E70" w:rsidRDefault="00B03E70" w:rsidP="00B03E70">
    <w:pPr>
      <w:pStyle w:val="a5"/>
      <w:tabs>
        <w:tab w:val="clear" w:pos="8504"/>
        <w:tab w:val="right" w:pos="9072"/>
      </w:tabs>
      <w:adjustRightInd w:val="0"/>
      <w:spacing w:after="0" w:line="200" w:lineRule="exact"/>
      <w:rPr>
        <w:rFonts w:ascii="Arial" w:hAnsi="Arial" w:cs="Arial"/>
        <w:sz w:val="16"/>
      </w:rPr>
    </w:pPr>
    <w:r w:rsidRPr="00B03E70">
      <w:rPr>
        <w:rFonts w:ascii="Arial" w:hAnsi="Arial" w:cs="Arial" w:hint="eastAsia"/>
        <w:sz w:val="16"/>
      </w:rPr>
      <w:t>Agglomeration</w:t>
    </w:r>
    <w:r>
      <w:rPr>
        <w:rFonts w:ascii="Arial" w:hAnsi="Arial" w:cs="Arial" w:hint="eastAsia"/>
        <w:sz w:val="16"/>
      </w:rPr>
      <w:tab/>
    </w:r>
    <w:r>
      <w:rPr>
        <w:rFonts w:ascii="Arial" w:hAnsi="Arial" w:cs="Arial" w:hint="eastAsia"/>
        <w:sz w:val="16"/>
      </w:rPr>
      <w:tab/>
      <w:t>September 2-4, 2013, Kobe, Japan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352EEC"/>
    <w:multiLevelType w:val="hybridMultilevel"/>
    <w:tmpl w:val="8EE8D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A293CCA"/>
    <w:multiLevelType w:val="hybridMultilevel"/>
    <w:tmpl w:val="AB406C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E70"/>
    <w:rsid w:val="000141D5"/>
    <w:rsid w:val="00063339"/>
    <w:rsid w:val="000C5D92"/>
    <w:rsid w:val="0025241C"/>
    <w:rsid w:val="003348CE"/>
    <w:rsid w:val="00436683"/>
    <w:rsid w:val="0047459C"/>
    <w:rsid w:val="004B4D32"/>
    <w:rsid w:val="00502C25"/>
    <w:rsid w:val="005569A8"/>
    <w:rsid w:val="00593A27"/>
    <w:rsid w:val="005E36B9"/>
    <w:rsid w:val="00615A75"/>
    <w:rsid w:val="00643584"/>
    <w:rsid w:val="00683309"/>
    <w:rsid w:val="006E1AE7"/>
    <w:rsid w:val="007C2A22"/>
    <w:rsid w:val="00842879"/>
    <w:rsid w:val="00852CB6"/>
    <w:rsid w:val="00871641"/>
    <w:rsid w:val="00884D3D"/>
    <w:rsid w:val="008C07CD"/>
    <w:rsid w:val="00910FFC"/>
    <w:rsid w:val="00917048"/>
    <w:rsid w:val="009E3096"/>
    <w:rsid w:val="00A10435"/>
    <w:rsid w:val="00A216DB"/>
    <w:rsid w:val="00AD5121"/>
    <w:rsid w:val="00B03E70"/>
    <w:rsid w:val="00B83F1E"/>
    <w:rsid w:val="00BE1E14"/>
    <w:rsid w:val="00C45E92"/>
    <w:rsid w:val="00C85C85"/>
    <w:rsid w:val="00CE1947"/>
    <w:rsid w:val="00E0006E"/>
    <w:rsid w:val="00E529CF"/>
    <w:rsid w:val="00EB06AF"/>
    <w:rsid w:val="00ED22EF"/>
    <w:rsid w:val="00FA39B8"/>
    <w:rsid w:val="00FA6E54"/>
    <w:rsid w:val="00FB4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47"/>
  </w:style>
  <w:style w:type="paragraph" w:styleId="1">
    <w:name w:val="heading 1"/>
    <w:basedOn w:val="a"/>
    <w:link w:val="10"/>
    <w:uiPriority w:val="9"/>
    <w:qFormat/>
    <w:rsid w:val="00CE1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1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9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CE1947"/>
    <w:rPr>
      <w:i/>
      <w:iCs/>
    </w:rPr>
  </w:style>
  <w:style w:type="paragraph" w:styleId="a4">
    <w:name w:val="List Paragraph"/>
    <w:basedOn w:val="a"/>
    <w:uiPriority w:val="34"/>
    <w:qFormat/>
    <w:rsid w:val="00CE19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E70"/>
  </w:style>
  <w:style w:type="paragraph" w:styleId="a7">
    <w:name w:val="footer"/>
    <w:basedOn w:val="a"/>
    <w:link w:val="a8"/>
    <w:uiPriority w:val="99"/>
    <w:unhideWhenUsed/>
    <w:rsid w:val="00B03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E70"/>
  </w:style>
  <w:style w:type="character" w:customStyle="1" w:styleId="20">
    <w:name w:val="見出し 2 (文字)"/>
    <w:basedOn w:val="a0"/>
    <w:link w:val="2"/>
    <w:uiPriority w:val="9"/>
    <w:semiHidden/>
    <w:rsid w:val="0025241C"/>
    <w:rPr>
      <w:rFonts w:asciiTheme="majorHAnsi" w:eastAsiaTheme="majorEastAsia" w:hAnsiTheme="majorHAnsi" w:cstheme="majorBidi"/>
    </w:rPr>
  </w:style>
  <w:style w:type="character" w:styleId="a9">
    <w:name w:val="Hyperlink"/>
    <w:basedOn w:val="a0"/>
    <w:uiPriority w:val="99"/>
    <w:unhideWhenUsed/>
    <w:rsid w:val="00B83F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47"/>
  </w:style>
  <w:style w:type="paragraph" w:styleId="1">
    <w:name w:val="heading 1"/>
    <w:basedOn w:val="a"/>
    <w:link w:val="10"/>
    <w:uiPriority w:val="9"/>
    <w:qFormat/>
    <w:rsid w:val="00CE194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41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E194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CE1947"/>
    <w:rPr>
      <w:i/>
      <w:iCs/>
    </w:rPr>
  </w:style>
  <w:style w:type="paragraph" w:styleId="a4">
    <w:name w:val="List Paragraph"/>
    <w:basedOn w:val="a"/>
    <w:uiPriority w:val="34"/>
    <w:qFormat/>
    <w:rsid w:val="00CE19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3E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03E70"/>
  </w:style>
  <w:style w:type="paragraph" w:styleId="a7">
    <w:name w:val="footer"/>
    <w:basedOn w:val="a"/>
    <w:link w:val="a8"/>
    <w:uiPriority w:val="99"/>
    <w:unhideWhenUsed/>
    <w:rsid w:val="00B03E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03E70"/>
  </w:style>
  <w:style w:type="character" w:customStyle="1" w:styleId="20">
    <w:name w:val="見出し 2 (文字)"/>
    <w:basedOn w:val="a0"/>
    <w:link w:val="2"/>
    <w:uiPriority w:val="9"/>
    <w:semiHidden/>
    <w:rsid w:val="0025241C"/>
    <w:rPr>
      <w:rFonts w:asciiTheme="majorHAnsi" w:eastAsiaTheme="majorEastAsia" w:hAnsiTheme="majorHAnsi" w:cstheme="majorBidi"/>
    </w:rPr>
  </w:style>
  <w:style w:type="character" w:styleId="a9">
    <w:name w:val="Hyperlink"/>
    <w:basedOn w:val="a0"/>
    <w:uiPriority w:val="99"/>
    <w:unhideWhenUsed/>
    <w:rsid w:val="00B83F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gglos10@pharm.kobegakuin.ac.j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</dc:creator>
  <cp:lastModifiedBy>Ichikawa</cp:lastModifiedBy>
  <cp:revision>23</cp:revision>
  <cp:lastPrinted>2013-05-19T09:32:00Z</cp:lastPrinted>
  <dcterms:created xsi:type="dcterms:W3CDTF">2013-05-19T09:22:00Z</dcterms:created>
  <dcterms:modified xsi:type="dcterms:W3CDTF">2013-05-22T04:07:00Z</dcterms:modified>
</cp:coreProperties>
</file>